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A28" w:rsidRPr="00540A28" w:rsidRDefault="00AB38CD" w:rsidP="00540A28">
      <w:pPr>
        <w:tabs>
          <w:tab w:val="left" w:pos="6060"/>
        </w:tabs>
        <w:spacing w:after="0"/>
        <w:rPr>
          <w:rFonts w:eastAsia="Calibri"/>
          <w:color w:val="auto"/>
          <w:sz w:val="22"/>
          <w:lang w:eastAsia="en-US"/>
        </w:rPr>
      </w:pPr>
      <w:r>
        <w:br w:type="page"/>
      </w:r>
      <w:r w:rsidR="00540A28">
        <w:lastRenderedPageBreak/>
        <w:t xml:space="preserve">                                                                                                                              </w:t>
      </w:r>
      <w:proofErr w:type="gramStart"/>
      <w:r w:rsidR="00540A28" w:rsidRPr="00540A28">
        <w:rPr>
          <w:rFonts w:ascii="Calibri" w:eastAsia="Calibri" w:hAnsi="Calibri"/>
          <w:color w:val="auto"/>
          <w:sz w:val="22"/>
          <w:lang w:eastAsia="en-US"/>
        </w:rPr>
        <w:t xml:space="preserve">« </w:t>
      </w:r>
      <w:r w:rsidR="00540A28" w:rsidRPr="00540A28">
        <w:rPr>
          <w:rFonts w:eastAsia="Calibri"/>
          <w:color w:val="auto"/>
          <w:sz w:val="22"/>
          <w:lang w:eastAsia="en-US"/>
        </w:rPr>
        <w:t>УТВЕРЖДАЮ</w:t>
      </w:r>
      <w:proofErr w:type="gramEnd"/>
      <w:r w:rsidR="00540A28" w:rsidRPr="00540A28">
        <w:rPr>
          <w:rFonts w:eastAsia="Calibri"/>
          <w:color w:val="auto"/>
          <w:sz w:val="22"/>
          <w:lang w:eastAsia="en-US"/>
        </w:rPr>
        <w:t>»</w:t>
      </w:r>
    </w:p>
    <w:p w:rsidR="00540A28" w:rsidRPr="00540A28" w:rsidRDefault="00540A28" w:rsidP="00540A28">
      <w:pPr>
        <w:tabs>
          <w:tab w:val="left" w:pos="3885"/>
        </w:tabs>
        <w:spacing w:after="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540A28">
        <w:rPr>
          <w:rFonts w:eastAsia="Calibri"/>
          <w:color w:val="auto"/>
          <w:sz w:val="22"/>
          <w:lang w:eastAsia="en-US"/>
        </w:rPr>
        <w:t xml:space="preserve">                                                                         Директор МАУ «Каменская СШ </w:t>
      </w:r>
      <w:proofErr w:type="spellStart"/>
      <w:r w:rsidRPr="00540A28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540A28">
        <w:rPr>
          <w:rFonts w:eastAsia="Calibri"/>
          <w:color w:val="auto"/>
          <w:sz w:val="22"/>
          <w:lang w:eastAsia="en-US"/>
        </w:rPr>
        <w:t xml:space="preserve"> Ю.Ф.»</w:t>
      </w:r>
    </w:p>
    <w:p w:rsidR="00540A28" w:rsidRPr="00540A28" w:rsidRDefault="00540A28" w:rsidP="00540A28">
      <w:pPr>
        <w:tabs>
          <w:tab w:val="left" w:pos="3885"/>
        </w:tabs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540A28">
        <w:rPr>
          <w:rFonts w:eastAsia="Calibri"/>
          <w:color w:val="auto"/>
          <w:sz w:val="22"/>
          <w:lang w:eastAsia="en-US"/>
        </w:rPr>
        <w:tab/>
        <w:t xml:space="preserve">                          _________________________</w:t>
      </w:r>
      <w:proofErr w:type="spellStart"/>
      <w:r w:rsidRPr="00540A28">
        <w:rPr>
          <w:rFonts w:eastAsia="Calibri"/>
          <w:color w:val="auto"/>
          <w:sz w:val="22"/>
          <w:lang w:eastAsia="en-US"/>
        </w:rPr>
        <w:t>С.В.Смолин</w:t>
      </w:r>
      <w:proofErr w:type="spellEnd"/>
    </w:p>
    <w:p w:rsidR="00540A28" w:rsidRPr="00540A28" w:rsidRDefault="00540A28" w:rsidP="00540A28">
      <w:pPr>
        <w:tabs>
          <w:tab w:val="left" w:pos="5520"/>
        </w:tabs>
        <w:spacing w:after="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540A28">
        <w:rPr>
          <w:rFonts w:eastAsia="Calibri"/>
          <w:color w:val="auto"/>
          <w:sz w:val="22"/>
          <w:lang w:eastAsia="en-US"/>
        </w:rPr>
        <w:tab/>
        <w:t xml:space="preserve">                                         «ПРИНЯТО»</w:t>
      </w:r>
    </w:p>
    <w:p w:rsidR="00540A28" w:rsidRPr="00540A28" w:rsidRDefault="00540A28" w:rsidP="00540A28">
      <w:pPr>
        <w:spacing w:after="0" w:line="256" w:lineRule="auto"/>
        <w:ind w:left="0" w:right="0" w:firstLine="0"/>
        <w:jc w:val="center"/>
        <w:rPr>
          <w:rFonts w:eastAsia="Calibri"/>
          <w:color w:val="auto"/>
          <w:sz w:val="22"/>
          <w:lang w:eastAsia="en-US"/>
        </w:rPr>
      </w:pPr>
      <w:r w:rsidRPr="00540A28">
        <w:rPr>
          <w:rFonts w:eastAsia="Calibri"/>
          <w:color w:val="auto"/>
          <w:sz w:val="22"/>
          <w:lang w:eastAsia="en-US"/>
        </w:rPr>
        <w:t xml:space="preserve">                                                              на Тренерском совете МАУ «КСШ </w:t>
      </w:r>
      <w:proofErr w:type="spellStart"/>
      <w:r w:rsidRPr="00540A28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540A28">
        <w:rPr>
          <w:rFonts w:eastAsia="Calibri"/>
          <w:color w:val="auto"/>
          <w:sz w:val="22"/>
          <w:lang w:eastAsia="en-US"/>
        </w:rPr>
        <w:t xml:space="preserve"> Ю.Ф.»</w:t>
      </w:r>
    </w:p>
    <w:p w:rsidR="00540A28" w:rsidRPr="00540A28" w:rsidRDefault="00540A28" w:rsidP="00540A28">
      <w:pPr>
        <w:tabs>
          <w:tab w:val="left" w:pos="3675"/>
        </w:tabs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540A28">
        <w:rPr>
          <w:rFonts w:eastAsia="Calibri"/>
          <w:color w:val="auto"/>
          <w:sz w:val="22"/>
          <w:lang w:eastAsia="en-US"/>
        </w:rPr>
        <w:tab/>
        <w:t xml:space="preserve">            Протокол №_____от «___</w:t>
      </w:r>
      <w:proofErr w:type="gramStart"/>
      <w:r w:rsidRPr="00540A28">
        <w:rPr>
          <w:rFonts w:eastAsia="Calibri"/>
          <w:color w:val="auto"/>
          <w:sz w:val="22"/>
          <w:lang w:eastAsia="en-US"/>
        </w:rPr>
        <w:t>_»_</w:t>
      </w:r>
      <w:proofErr w:type="gramEnd"/>
      <w:r w:rsidRPr="00540A28">
        <w:rPr>
          <w:rFonts w:eastAsia="Calibri"/>
          <w:color w:val="auto"/>
          <w:sz w:val="22"/>
          <w:lang w:eastAsia="en-US"/>
        </w:rPr>
        <w:t>______________2019 г.</w:t>
      </w: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540A28" w:rsidRPr="00540A28" w:rsidRDefault="00540A28" w:rsidP="00540A28">
      <w:pPr>
        <w:tabs>
          <w:tab w:val="left" w:pos="342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540A28">
        <w:rPr>
          <w:rFonts w:eastAsia="Calibri"/>
          <w:b/>
          <w:color w:val="auto"/>
          <w:sz w:val="52"/>
          <w:szCs w:val="52"/>
          <w:lang w:eastAsia="en-US"/>
        </w:rPr>
        <w:t>ПОЛОЖЕНИЕ</w:t>
      </w:r>
    </w:p>
    <w:p w:rsidR="00540A28" w:rsidRPr="00540A28" w:rsidRDefault="00540A28" w:rsidP="00540A28">
      <w:pPr>
        <w:tabs>
          <w:tab w:val="left" w:pos="342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540A28">
        <w:rPr>
          <w:rFonts w:eastAsia="Calibri"/>
          <w:b/>
          <w:color w:val="auto"/>
          <w:sz w:val="52"/>
          <w:szCs w:val="52"/>
          <w:lang w:eastAsia="en-US"/>
        </w:rPr>
        <w:t>О ПРИЁМНОЙ и АППЕЛЯЦИОННЫХ КОМИССИЯХ</w:t>
      </w:r>
    </w:p>
    <w:p w:rsidR="00540A28" w:rsidRPr="00540A28" w:rsidRDefault="00540A28" w:rsidP="00540A28">
      <w:pPr>
        <w:tabs>
          <w:tab w:val="left" w:pos="183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540A28">
        <w:rPr>
          <w:rFonts w:eastAsia="Calibri"/>
          <w:b/>
          <w:color w:val="auto"/>
          <w:sz w:val="52"/>
          <w:szCs w:val="52"/>
          <w:lang w:eastAsia="en-US"/>
        </w:rPr>
        <w:t xml:space="preserve">МАУ «КСШ им. </w:t>
      </w:r>
      <w:proofErr w:type="spellStart"/>
      <w:r w:rsidRPr="00540A28">
        <w:rPr>
          <w:rFonts w:eastAsia="Calibri"/>
          <w:b/>
          <w:color w:val="auto"/>
          <w:sz w:val="52"/>
          <w:szCs w:val="52"/>
          <w:lang w:eastAsia="en-US"/>
        </w:rPr>
        <w:t>Тюрюханова</w:t>
      </w:r>
      <w:proofErr w:type="spellEnd"/>
      <w:r w:rsidRPr="00540A28">
        <w:rPr>
          <w:rFonts w:eastAsia="Calibri"/>
          <w:b/>
          <w:color w:val="auto"/>
          <w:sz w:val="52"/>
          <w:szCs w:val="52"/>
          <w:lang w:eastAsia="en-US"/>
        </w:rPr>
        <w:t xml:space="preserve"> Ю.Ф.»</w:t>
      </w: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:rsidR="00540A28" w:rsidRPr="00540A28" w:rsidRDefault="00540A28" w:rsidP="00540A28">
      <w:pPr>
        <w:tabs>
          <w:tab w:val="left" w:pos="3870"/>
        </w:tabs>
        <w:spacing w:after="160" w:line="256" w:lineRule="auto"/>
        <w:ind w:left="0" w:righ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  <w:r w:rsidRPr="00540A28">
        <w:rPr>
          <w:rFonts w:eastAsia="Calibri"/>
          <w:color w:val="auto"/>
          <w:sz w:val="28"/>
          <w:szCs w:val="28"/>
          <w:lang w:eastAsia="en-US"/>
        </w:rPr>
        <w:t>п. Каменск</w:t>
      </w:r>
    </w:p>
    <w:p w:rsidR="00540A28" w:rsidRPr="00540A28" w:rsidRDefault="00540A28" w:rsidP="00540A28">
      <w:pPr>
        <w:tabs>
          <w:tab w:val="left" w:pos="3870"/>
        </w:tabs>
        <w:spacing w:after="160" w:line="256" w:lineRule="auto"/>
        <w:ind w:left="0" w:righ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  <w:r w:rsidRPr="00540A28">
        <w:rPr>
          <w:rFonts w:eastAsia="Calibri"/>
          <w:color w:val="auto"/>
          <w:sz w:val="28"/>
          <w:szCs w:val="28"/>
          <w:lang w:eastAsia="en-US"/>
        </w:rPr>
        <w:t>2019г</w:t>
      </w:r>
    </w:p>
    <w:p w:rsidR="002F5BE3" w:rsidRDefault="002F5BE3">
      <w:pPr>
        <w:spacing w:after="0" w:line="259" w:lineRule="auto"/>
        <w:ind w:left="-1277" w:right="11455" w:firstLine="0"/>
        <w:jc w:val="left"/>
      </w:pPr>
    </w:p>
    <w:p w:rsidR="002F5BE3" w:rsidRDefault="00AB38CD">
      <w:pPr>
        <w:ind w:left="15" w:right="391"/>
      </w:pPr>
      <w:r>
        <w:t xml:space="preserve"> 1.1. Настоящее Положение о приемной и апелляционной комиссиях (далее- Положение) разработано в соответствии с Федеральным законом от 04.12.2007 «329-ФЗ «О физической культуре и спорте», федеральными стандартами спортивной подготовки по видам спорта, Порядком приема лиц в </w:t>
      </w:r>
      <w:proofErr w:type="spellStart"/>
      <w:r>
        <w:t>физкультурно</w:t>
      </w:r>
      <w:proofErr w:type="spellEnd"/>
      <w:r>
        <w:t xml:space="preserve"> - спортивные организации, Уставом МАУ «Каменская спортивная школа им. </w:t>
      </w:r>
      <w:proofErr w:type="spellStart"/>
      <w:r>
        <w:t>Тюрюханова</w:t>
      </w:r>
      <w:proofErr w:type="spellEnd"/>
      <w:r>
        <w:t xml:space="preserve"> Ю.Ф.» (далее- Учреждение), другими нормативными правовыми актами. </w:t>
      </w:r>
    </w:p>
    <w:p w:rsidR="002F5BE3" w:rsidRDefault="00AB38CD">
      <w:pPr>
        <w:ind w:left="15" w:right="391"/>
      </w:pPr>
      <w:r>
        <w:t xml:space="preserve"> 1.2. Положение регламентирует работу приемной и апелляционной комиссии Учреждения. </w:t>
      </w:r>
    </w:p>
    <w:p w:rsidR="002F5BE3" w:rsidRDefault="00AB38CD">
      <w:pPr>
        <w:ind w:left="15" w:right="391"/>
      </w:pPr>
      <w:r>
        <w:t xml:space="preserve"> 1.3. Приемная и апелляционная комиссии создаются в целях организации приема, проведения индивидуального отбора, лиц, поступающих для прохождения спортивной подготовки. </w:t>
      </w:r>
    </w:p>
    <w:p w:rsidR="002F5BE3" w:rsidRDefault="00AB38CD">
      <w:pPr>
        <w:ind w:left="15" w:right="391"/>
      </w:pPr>
      <w:r>
        <w:t xml:space="preserve"> 1.4. При организации приема поступающих руководитель Учреждения обеспечивает соблюдение их прав, прав их законных представителей, установленных законодательством Российской Федерации, гласность и открытость работы приемной и апелляционной комиссий, объективность оценки способностей и склонностей поступающих.  </w:t>
      </w:r>
    </w:p>
    <w:p w:rsidR="002F5BE3" w:rsidRDefault="00AB38CD">
      <w:pPr>
        <w:tabs>
          <w:tab w:val="center" w:pos="4899"/>
        </w:tabs>
        <w:ind w:left="0" w:right="0" w:firstLine="0"/>
        <w:jc w:val="left"/>
      </w:pPr>
      <w:r>
        <w:t xml:space="preserve"> </w:t>
      </w:r>
      <w:r>
        <w:tab/>
        <w:t xml:space="preserve">1.5. Срок полномочий приемной и апелляционной комиссий составляет один год. </w:t>
      </w:r>
    </w:p>
    <w:p w:rsidR="002F5BE3" w:rsidRDefault="00AB38CD">
      <w:pPr>
        <w:spacing w:after="22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numPr>
          <w:ilvl w:val="0"/>
          <w:numId w:val="1"/>
        </w:numPr>
        <w:spacing w:after="0" w:line="268" w:lineRule="auto"/>
        <w:ind w:right="434" w:hanging="337"/>
        <w:jc w:val="center"/>
      </w:pPr>
      <w:r>
        <w:t xml:space="preserve">Состав приемной и апелляционной комиссий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Составы приемной и апелляционной комиссий утверждаются приказом директора Учреждения. </w:t>
      </w:r>
    </w:p>
    <w:p w:rsidR="002F5BE3" w:rsidRDefault="00AB38CD">
      <w:pPr>
        <w:ind w:left="15" w:right="391"/>
      </w:pPr>
      <w:r>
        <w:t xml:space="preserve"> В состав комиссий входят: председатель комиссии, заместитель председателя комиссии, члены комиссии. Секретарь комиссии может не входить в состав комиссий.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Приемная комиссия состоит из экспертной группы, участвующей в проведении индивидуального отбора лиц, желающих проходить спортивную подготовку в Учреждении.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Председателем приемной комиссии является руководитель Учреждения или лицо, им уполномоченное.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Состав приемной комиссии – экспертной группы формируется из числа тренерско- инструкторского состава, других работников Учреждения, участвующих в реализации программ спортивной подготовки по видам спорта (не менее 5 человек).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Председателем апелляционной комиссии является руководитель Учреждения (случае, если он не является председателем приемной комиссии) или лицо, им уполномоченное.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Состав апелляционной комиссии формируется из числа тренерско- инструкторского состава, других специалистов Учреждения, участвующих в реализации программ спортивной подготовки, и не входящих в состав приемной комиссии (не менее трех человек). </w:t>
      </w:r>
    </w:p>
    <w:p w:rsidR="002F5BE3" w:rsidRDefault="00AB38CD">
      <w:pPr>
        <w:spacing w:after="2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numPr>
          <w:ilvl w:val="0"/>
          <w:numId w:val="1"/>
        </w:numPr>
        <w:spacing w:after="0" w:line="268" w:lineRule="auto"/>
        <w:ind w:right="434" w:hanging="337"/>
        <w:jc w:val="center"/>
      </w:pPr>
      <w:r>
        <w:t xml:space="preserve">Организация работы приемной комиссии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>Прием заявлений в Учреждение осуществляется с 01 июня по 30 августа.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Индивидуальный отбор осуществляются в период с 01 по 15 сентября, а также в течение календарного года.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Прием в Учреждение осуществляется по письменному заявлению поступающих, достигших 14-летнего возраста, или законных представителей поступающих.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lastRenderedPageBreak/>
        <w:t xml:space="preserve">График проведения индивидуального отбора разрабатывается Учреждением самостоятельно и утверждается председателем Приемной комиссии или его заместителем.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Для проведения индивидуального отбора группы формируются в порядке регистрации приема </w:t>
      </w:r>
      <w:r w:rsidR="00C76118">
        <w:t>документов,</w:t>
      </w:r>
      <w:r>
        <w:t xml:space="preserve"> но видам спорта.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В своей работе приемная комиссия руководствуется Порядком приема лиц, для прохождения спортивной подготовки. </w:t>
      </w:r>
    </w:p>
    <w:p w:rsidR="002F5BE3" w:rsidRDefault="00AB38CD">
      <w:pPr>
        <w:numPr>
          <w:ilvl w:val="1"/>
          <w:numId w:val="1"/>
        </w:numPr>
        <w:spacing w:after="31" w:line="249" w:lineRule="auto"/>
        <w:ind w:right="391" w:firstLine="680"/>
      </w:pPr>
      <w:r>
        <w:t xml:space="preserve">Заседание приемной комиссии является правомочным, если на заседании комиссии присутствует не менее половины её членов.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Каждый член комиссии при голосовании имеет один голос. Передача членом комиссии своего голоса другому лицу не допускается.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Приемная комиссия принимает решение большинством голосов. В случае равенства голосов право решающего голоса остается за председателем комиссии.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Решение приемной комиссии оформляется протоколом, а результаты индивидуального отбора объявляются не позднее чем через три рабочих дня после его проведения. </w:t>
      </w:r>
    </w:p>
    <w:p w:rsidR="002F5BE3" w:rsidRDefault="00AB38CD">
      <w:pPr>
        <w:numPr>
          <w:ilvl w:val="0"/>
          <w:numId w:val="1"/>
        </w:numPr>
        <w:spacing w:after="0" w:line="268" w:lineRule="auto"/>
        <w:ind w:right="434" w:hanging="337"/>
        <w:jc w:val="center"/>
      </w:pPr>
      <w:r>
        <w:t xml:space="preserve">Организация работы апелляционной комиссии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Законные представители поступающих вправе подать апелляцию по процедуре и (или) результатам проведения индивидуального отбора в апелляционную комиссию не позднее следующего рабочего дня после объявления результатов индивидуального отбора.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Апелляция рассматривается не позднее одного рабочего дня со дня ее подачи на заседании апелляционной комиссии, на которое приглашаются законные представители поступающих, подавшие апелляцию.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Для рассмотрения апелляции секретарь приемной комиссии направляет в апелляционную комиссию протоколы заседания приемной комиссии, результаты индивидуального отбора. </w:t>
      </w:r>
    </w:p>
    <w:p w:rsidR="002F5BE3" w:rsidRDefault="00AB38CD">
      <w:pPr>
        <w:numPr>
          <w:ilvl w:val="1"/>
          <w:numId w:val="1"/>
        </w:numPr>
        <w:ind w:right="391" w:firstLine="680"/>
      </w:pPr>
      <w:r>
        <w:t xml:space="preserve">Апелляционная комиссия принимает решение о целесообразности или нецелесообразности повторного проведения индивидуального отбора в отношении поступающего, законные представители которого подали апелляцию. </w:t>
      </w:r>
    </w:p>
    <w:p w:rsidR="002F5BE3" w:rsidRDefault="00AB38CD">
      <w:pPr>
        <w:numPr>
          <w:ilvl w:val="1"/>
          <w:numId w:val="2"/>
        </w:numPr>
        <w:ind w:right="391" w:firstLine="680"/>
      </w:pPr>
      <w:r>
        <w:t xml:space="preserve">Решение принимается большинством голосов членов апелляционной комиссии, участвующих в заседании, при обязательном присутствии председателя комиссии. При равном числе голосов председатель апелляционной комиссии обладает правом решающего голоса. </w:t>
      </w:r>
    </w:p>
    <w:p w:rsidR="002F5BE3" w:rsidRDefault="00AB38CD">
      <w:pPr>
        <w:numPr>
          <w:ilvl w:val="1"/>
          <w:numId w:val="2"/>
        </w:numPr>
        <w:ind w:right="391" w:firstLine="680"/>
      </w:pPr>
      <w:r>
        <w:t xml:space="preserve">Решение апелляционной комиссии оформляется протоколом, подписывается председателем и доводится до сведения подавших апелляцию законных представителей поступающего под роспись в течение одного рабочего дня с момента принятия решения, после чего передается в приемную комиссию. </w:t>
      </w:r>
    </w:p>
    <w:p w:rsidR="002F5BE3" w:rsidRDefault="00AB38CD">
      <w:pPr>
        <w:numPr>
          <w:ilvl w:val="1"/>
          <w:numId w:val="2"/>
        </w:numPr>
        <w:ind w:right="391" w:firstLine="680"/>
      </w:pPr>
      <w:r>
        <w:t xml:space="preserve">Повторное проведение индивидуального отбора поступающих проводится в течение трех рабочих дней со дня принятия решения о целесообразности такого отбора в присутствии не менее двух членов апелляционной комиссии. </w:t>
      </w:r>
    </w:p>
    <w:p w:rsidR="002F5BE3" w:rsidRDefault="00AB38CD">
      <w:pPr>
        <w:numPr>
          <w:ilvl w:val="1"/>
          <w:numId w:val="2"/>
        </w:numPr>
        <w:ind w:right="391" w:firstLine="680"/>
      </w:pPr>
      <w:r>
        <w:t xml:space="preserve">Подача апелляции по процедуре проведения повторного индивидуального отбора, поступающих не допускается. </w:t>
      </w:r>
    </w:p>
    <w:p w:rsidR="002F5BE3" w:rsidRDefault="00AB38CD">
      <w:pPr>
        <w:ind w:left="15" w:right="391"/>
      </w:pPr>
      <w:r>
        <w:t xml:space="preserve"> </w:t>
      </w:r>
      <w:r>
        <w:tab/>
        <w:t xml:space="preserve">Решения по вопросам, не предусмотренным настоящим Положением, принимаются приемной комиссией Учреждения. </w:t>
      </w:r>
    </w:p>
    <w:p w:rsidR="002F5BE3" w:rsidRDefault="00AB38CD">
      <w:pPr>
        <w:numPr>
          <w:ilvl w:val="1"/>
          <w:numId w:val="2"/>
        </w:numPr>
        <w:ind w:right="391" w:firstLine="680"/>
      </w:pPr>
      <w:r>
        <w:t xml:space="preserve">В целях выполнения своих функций апелляционная комиссия в установленном порядке вправе: </w:t>
      </w:r>
    </w:p>
    <w:p w:rsidR="002F5BE3" w:rsidRDefault="00AB38CD">
      <w:pPr>
        <w:numPr>
          <w:ilvl w:val="0"/>
          <w:numId w:val="3"/>
        </w:numPr>
        <w:spacing w:after="31" w:line="249" w:lineRule="auto"/>
        <w:ind w:right="407" w:hanging="237"/>
        <w:jc w:val="right"/>
      </w:pPr>
      <w:r>
        <w:lastRenderedPageBreak/>
        <w:t xml:space="preserve">запрашивать и получать у уполномоченных лиц необходимые документы и </w:t>
      </w:r>
    </w:p>
    <w:p w:rsidR="002F5BE3" w:rsidRDefault="00AB38CD">
      <w:pPr>
        <w:ind w:left="15" w:right="391"/>
      </w:pPr>
      <w:r>
        <w:t xml:space="preserve">сведения; </w:t>
      </w:r>
    </w:p>
    <w:p w:rsidR="002F5BE3" w:rsidRDefault="00AB38CD">
      <w:pPr>
        <w:numPr>
          <w:ilvl w:val="0"/>
          <w:numId w:val="3"/>
        </w:numPr>
        <w:spacing w:after="31" w:line="249" w:lineRule="auto"/>
        <w:ind w:right="407" w:hanging="237"/>
        <w:jc w:val="right"/>
      </w:pPr>
      <w:r>
        <w:t xml:space="preserve">привлекать к рассмотрению апелляций тренерско-инструкторский состав в случае </w:t>
      </w:r>
    </w:p>
    <w:p w:rsidR="002F5BE3" w:rsidRDefault="00AB38CD">
      <w:pPr>
        <w:ind w:left="15" w:right="391"/>
      </w:pPr>
      <w:r>
        <w:t xml:space="preserve">возникновения спорных вопросов. </w:t>
      </w:r>
    </w:p>
    <w:p w:rsidR="002F5BE3" w:rsidRDefault="00AB38CD">
      <w:pPr>
        <w:spacing w:after="21" w:line="259" w:lineRule="auto"/>
        <w:ind w:left="992" w:right="0" w:firstLine="0"/>
        <w:jc w:val="left"/>
      </w:pPr>
      <w:r>
        <w:t xml:space="preserve"> </w:t>
      </w:r>
    </w:p>
    <w:p w:rsidR="002F5BE3" w:rsidRDefault="00AB38CD">
      <w:pPr>
        <w:numPr>
          <w:ilvl w:val="0"/>
          <w:numId w:val="4"/>
        </w:numPr>
        <w:spacing w:after="0" w:line="268" w:lineRule="auto"/>
        <w:ind w:left="271" w:right="431" w:hanging="240"/>
        <w:jc w:val="center"/>
      </w:pPr>
      <w:r>
        <w:t xml:space="preserve">Документация и организация делопроизводства апелляционной комиссии </w:t>
      </w:r>
    </w:p>
    <w:p w:rsidR="002F5BE3" w:rsidRDefault="00AB38CD">
      <w:pPr>
        <w:spacing w:after="21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numPr>
          <w:ilvl w:val="1"/>
          <w:numId w:val="4"/>
        </w:numPr>
        <w:ind w:right="391" w:firstLine="720"/>
      </w:pPr>
      <w:r>
        <w:t xml:space="preserve">Прием письменного апелляционного заявления (Приложение № 1) от поступающего или его законного представителя регистрируется в журнале входящих документов. </w:t>
      </w:r>
    </w:p>
    <w:p w:rsidR="002F5BE3" w:rsidRDefault="00AB38CD">
      <w:pPr>
        <w:numPr>
          <w:ilvl w:val="1"/>
          <w:numId w:val="4"/>
        </w:numPr>
        <w:ind w:right="391" w:firstLine="720"/>
      </w:pPr>
      <w:r>
        <w:t xml:space="preserve">Секретарь апелляционной комиссии запрашивает необходимые документы и сведения по процедуре и результатам индивидуального отбора поступающего, направляет в апелляционную комиссию протоколы заседания приемной комиссии, результаты индивидуального отбора. </w:t>
      </w:r>
    </w:p>
    <w:p w:rsidR="002F5BE3" w:rsidRDefault="00AB38CD">
      <w:pPr>
        <w:numPr>
          <w:ilvl w:val="1"/>
          <w:numId w:val="4"/>
        </w:numPr>
        <w:ind w:right="391" w:firstLine="720"/>
      </w:pPr>
      <w:r>
        <w:t xml:space="preserve">Работа апелляционной комиссии оформляется протоколами, которые подписываются председателем и секретарем апелляционной комиссии. </w:t>
      </w:r>
    </w:p>
    <w:p w:rsidR="002F5BE3" w:rsidRDefault="00AB38CD">
      <w:pPr>
        <w:numPr>
          <w:ilvl w:val="1"/>
          <w:numId w:val="4"/>
        </w:numPr>
        <w:ind w:right="391" w:firstLine="720"/>
      </w:pPr>
      <w:r>
        <w:t xml:space="preserve">Оформленное протоколом решение (Приложение № 2) апелляционной комиссии доводится до сведения лица, подавших апелляцию, под роспись, после чего передается в приемную комиссию. </w:t>
      </w:r>
    </w:p>
    <w:p w:rsidR="002F5BE3" w:rsidRDefault="00AB38CD">
      <w:pPr>
        <w:numPr>
          <w:ilvl w:val="1"/>
          <w:numId w:val="4"/>
        </w:numPr>
        <w:ind w:right="391" w:firstLine="720"/>
      </w:pPr>
      <w:r>
        <w:t xml:space="preserve">Протокол решения приемной комиссии храниться в личном деле поступающего.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2F5BE3" w:rsidP="00C76118">
      <w:pPr>
        <w:spacing w:after="0" w:line="259" w:lineRule="auto"/>
        <w:ind w:left="0" w:right="0" w:firstLine="0"/>
        <w:jc w:val="left"/>
      </w:pP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Приложение 1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к Положению о приемной и апелляционной комиссиях </w:t>
      </w:r>
    </w:p>
    <w:p w:rsidR="002F5BE3" w:rsidRDefault="00AB38CD">
      <w:pPr>
        <w:spacing w:after="31" w:line="249" w:lineRule="auto"/>
        <w:ind w:right="407"/>
        <w:jc w:val="right"/>
      </w:pPr>
      <w:r>
        <w:t>МАУ «</w:t>
      </w:r>
      <w:r w:rsidR="00C76118">
        <w:t>Каменская с</w:t>
      </w:r>
      <w:r>
        <w:t>портивная школа</w:t>
      </w:r>
      <w:r w:rsidR="00C76118">
        <w:t xml:space="preserve"> им. </w:t>
      </w:r>
      <w:proofErr w:type="spellStart"/>
      <w:r w:rsidR="00C76118">
        <w:t>Тюрюханова</w:t>
      </w:r>
      <w:proofErr w:type="spellEnd"/>
      <w:r w:rsidR="00C76118">
        <w:t xml:space="preserve"> Ю.Ф.</w:t>
      </w:r>
      <w:r>
        <w:t xml:space="preserve">» </w:t>
      </w:r>
    </w:p>
    <w:p w:rsidR="002F5BE3" w:rsidRDefault="00AB38CD">
      <w:pPr>
        <w:spacing w:after="0" w:line="259" w:lineRule="auto"/>
        <w:ind w:left="0" w:right="336" w:firstLine="0"/>
        <w:jc w:val="right"/>
      </w:pPr>
      <w:r>
        <w:t xml:space="preserve"> </w:t>
      </w:r>
    </w:p>
    <w:p w:rsidR="002F5BE3" w:rsidRDefault="00AB38CD">
      <w:pPr>
        <w:spacing w:after="0" w:line="259" w:lineRule="auto"/>
        <w:ind w:left="0" w:right="336" w:firstLine="0"/>
        <w:jc w:val="right"/>
      </w:pPr>
      <w:r>
        <w:t xml:space="preserve"> </w:t>
      </w:r>
    </w:p>
    <w:p w:rsidR="002F5BE3" w:rsidRDefault="00AB38CD">
      <w:pPr>
        <w:spacing w:after="22" w:line="259" w:lineRule="auto"/>
        <w:ind w:left="0" w:right="336" w:firstLine="0"/>
        <w:jc w:val="right"/>
      </w:pPr>
      <w:r>
        <w:t xml:space="preserve">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Председателю апелляционной комиссии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___________________________________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                                                                                                                                      (Ф.И.О.)               </w:t>
      </w:r>
    </w:p>
    <w:p w:rsidR="002F5BE3" w:rsidRDefault="00AB38CD">
      <w:pPr>
        <w:spacing w:after="0" w:line="249" w:lineRule="auto"/>
        <w:ind w:left="3020" w:right="407"/>
        <w:jc w:val="right"/>
      </w:pPr>
      <w:r>
        <w:t xml:space="preserve">законного представителя ___________________________________ </w:t>
      </w:r>
    </w:p>
    <w:p w:rsidR="002F5BE3" w:rsidRDefault="00AB38CD">
      <w:pPr>
        <w:ind w:left="2375" w:right="391"/>
      </w:pPr>
      <w:r>
        <w:t xml:space="preserve">                                                                                                             (Ф.И.О.) </w:t>
      </w:r>
    </w:p>
    <w:p w:rsidR="002F5BE3" w:rsidRDefault="00AB38CD">
      <w:pPr>
        <w:spacing w:after="0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spacing w:after="21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spacing w:after="0" w:line="268" w:lineRule="auto"/>
        <w:ind w:left="41" w:right="433"/>
        <w:jc w:val="center"/>
      </w:pPr>
      <w:r>
        <w:t xml:space="preserve">АПЕЛЛЯЦИЯ </w:t>
      </w:r>
    </w:p>
    <w:p w:rsidR="002F5BE3" w:rsidRDefault="00AB38CD">
      <w:pPr>
        <w:ind w:left="5" w:right="391" w:firstLine="708"/>
      </w:pPr>
      <w:r>
        <w:t xml:space="preserve">Прошу рассмотреть вопрос об изменении оценки по результатам индивидуального отбора моего сына (дочери) </w:t>
      </w:r>
    </w:p>
    <w:p w:rsidR="002F5BE3" w:rsidRDefault="00AB38CD">
      <w:pPr>
        <w:ind w:left="15" w:right="391"/>
      </w:pPr>
      <w:r>
        <w:t xml:space="preserve">_____________________________________________________________________________, </w:t>
      </w:r>
    </w:p>
    <w:p w:rsidR="002F5BE3" w:rsidRDefault="00AB38CD">
      <w:pPr>
        <w:spacing w:after="22" w:line="259" w:lineRule="auto"/>
        <w:ind w:left="0" w:right="398" w:firstLine="0"/>
        <w:jc w:val="center"/>
      </w:pPr>
      <w:r>
        <w:rPr>
          <w:i/>
        </w:rPr>
        <w:t xml:space="preserve">(Ф.И.О. ребенка, дата рождения) </w:t>
      </w:r>
    </w:p>
    <w:p w:rsidR="00C76118" w:rsidRDefault="00AB38CD" w:rsidP="00C76118">
      <w:pPr>
        <w:spacing w:after="31" w:line="249" w:lineRule="auto"/>
        <w:ind w:left="0" w:right="407" w:firstLine="0"/>
      </w:pPr>
      <w:r>
        <w:t xml:space="preserve">поступающего в </w:t>
      </w:r>
      <w:r w:rsidR="00C76118">
        <w:t xml:space="preserve">МАУ «Каменская спортивная школа им. </w:t>
      </w:r>
      <w:proofErr w:type="spellStart"/>
      <w:r w:rsidR="00C76118">
        <w:t>Тюрюханова</w:t>
      </w:r>
      <w:proofErr w:type="spellEnd"/>
      <w:r w:rsidR="00C76118">
        <w:t xml:space="preserve"> Ю.Ф.» </w:t>
      </w:r>
    </w:p>
    <w:p w:rsidR="002F5BE3" w:rsidRDefault="00AB38CD">
      <w:pPr>
        <w:ind w:left="15" w:right="391"/>
      </w:pPr>
      <w:r>
        <w:t xml:space="preserve">так как я считаю, что: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1. </w:t>
      </w:r>
    </w:p>
    <w:p w:rsidR="002F5BE3" w:rsidRDefault="00AB38CD">
      <w:pPr>
        <w:ind w:left="15" w:right="391"/>
      </w:pPr>
      <w:r>
        <w:t xml:space="preserve">_____________________________________________________________________________ </w:t>
      </w:r>
    </w:p>
    <w:p w:rsidR="002F5BE3" w:rsidRDefault="00AB38CD">
      <w:pPr>
        <w:ind w:left="15" w:right="391"/>
      </w:pPr>
      <w:r>
        <w:t xml:space="preserve">2. </w:t>
      </w:r>
    </w:p>
    <w:p w:rsidR="002F5BE3" w:rsidRDefault="00AB38CD">
      <w:pPr>
        <w:ind w:left="15" w:right="391"/>
      </w:pPr>
      <w:r>
        <w:t xml:space="preserve">_____________________________________________________________________________ </w:t>
      </w:r>
    </w:p>
    <w:p w:rsidR="002F5BE3" w:rsidRDefault="00AB38CD">
      <w:pPr>
        <w:ind w:left="15" w:right="391"/>
      </w:pPr>
      <w:r>
        <w:t xml:space="preserve">3. </w:t>
      </w:r>
    </w:p>
    <w:p w:rsidR="002F5BE3" w:rsidRDefault="00AB38CD">
      <w:pPr>
        <w:ind w:left="15" w:right="391"/>
      </w:pPr>
      <w:r>
        <w:t xml:space="preserve">_____________________________________________________________________________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8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Дата __________________                                                      Подпись_____________________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2F5BE3">
      <w:pPr>
        <w:spacing w:after="0" w:line="259" w:lineRule="auto"/>
        <w:ind w:left="0" w:right="0" w:firstLine="0"/>
        <w:jc w:val="left"/>
      </w:pPr>
    </w:p>
    <w:p w:rsidR="002F5BE3" w:rsidRDefault="00AB38CD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31" w:line="249" w:lineRule="auto"/>
        <w:ind w:right="407"/>
        <w:jc w:val="right"/>
      </w:pPr>
      <w:r>
        <w:t xml:space="preserve">Приложение 2 </w:t>
      </w:r>
    </w:p>
    <w:p w:rsidR="002F5BE3" w:rsidRDefault="00AB38CD">
      <w:pPr>
        <w:ind w:left="4147" w:right="391"/>
      </w:pPr>
      <w:r>
        <w:t xml:space="preserve">к Положению о приемной и апелляционной комиссиях </w:t>
      </w:r>
    </w:p>
    <w:p w:rsidR="00C76118" w:rsidRDefault="00C76118" w:rsidP="00C76118">
      <w:pPr>
        <w:spacing w:after="31" w:line="249" w:lineRule="auto"/>
        <w:ind w:right="407"/>
        <w:jc w:val="right"/>
      </w:pPr>
      <w:r>
        <w:t xml:space="preserve">МАУ «Каменская спортивная школа им. </w:t>
      </w:r>
      <w:proofErr w:type="spellStart"/>
      <w:r>
        <w:t>Тюрюханова</w:t>
      </w:r>
      <w:proofErr w:type="spellEnd"/>
      <w:r>
        <w:t xml:space="preserve"> Ю.Ф.» </w:t>
      </w:r>
    </w:p>
    <w:p w:rsidR="002F5BE3" w:rsidRDefault="00AB38CD">
      <w:pPr>
        <w:spacing w:after="0" w:line="259" w:lineRule="auto"/>
        <w:ind w:left="0" w:right="336" w:firstLine="0"/>
        <w:jc w:val="right"/>
      </w:pPr>
      <w:r>
        <w:t xml:space="preserve"> </w:t>
      </w:r>
    </w:p>
    <w:p w:rsidR="002F5BE3" w:rsidRDefault="00AB38CD">
      <w:pPr>
        <w:spacing w:after="0" w:line="259" w:lineRule="auto"/>
        <w:ind w:left="0" w:right="336" w:firstLine="0"/>
        <w:jc w:val="right"/>
      </w:pPr>
      <w: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spacing w:after="0" w:line="268" w:lineRule="auto"/>
        <w:ind w:left="41" w:right="436"/>
        <w:jc w:val="center"/>
      </w:pPr>
      <w:r>
        <w:t xml:space="preserve">ПРОТОКОЛ №________ </w:t>
      </w:r>
    </w:p>
    <w:p w:rsidR="002F5BE3" w:rsidRDefault="00AB38CD">
      <w:pPr>
        <w:ind w:left="1695" w:right="391"/>
      </w:pPr>
      <w:r>
        <w:t>решения апелляционной комиссии МАУ «</w:t>
      </w:r>
      <w:r w:rsidR="00540A28">
        <w:t xml:space="preserve">Каменская спортивная школа им. </w:t>
      </w:r>
      <w:proofErr w:type="spellStart"/>
      <w:r w:rsidR="00540A28">
        <w:t>Тюрюханова</w:t>
      </w:r>
      <w:proofErr w:type="spellEnd"/>
      <w:r w:rsidR="00540A28">
        <w:t xml:space="preserve"> Ю.Ф</w:t>
      </w:r>
      <w:bookmarkStart w:id="0" w:name="_GoBack"/>
      <w:bookmarkEnd w:id="0"/>
      <w:r>
        <w:t xml:space="preserve">» </w:t>
      </w:r>
    </w:p>
    <w:p w:rsidR="002F5BE3" w:rsidRDefault="00AB38CD">
      <w:pPr>
        <w:spacing w:after="23" w:line="259" w:lineRule="auto"/>
        <w:ind w:left="0" w:right="340" w:firstLine="0"/>
        <w:jc w:val="center"/>
      </w:pPr>
      <w:r>
        <w:t xml:space="preserve"> </w:t>
      </w:r>
    </w:p>
    <w:p w:rsidR="002F5BE3" w:rsidRDefault="00AB38CD">
      <w:pPr>
        <w:ind w:left="15" w:right="391"/>
      </w:pPr>
      <w:r>
        <w:t>От «__</w:t>
      </w:r>
      <w:proofErr w:type="gramStart"/>
      <w:r>
        <w:t>_»_</w:t>
      </w:r>
      <w:proofErr w:type="gramEnd"/>
      <w:r>
        <w:t xml:space="preserve">___________20___г. </w:t>
      </w:r>
    </w:p>
    <w:p w:rsidR="002F5BE3" w:rsidRDefault="00AB38CD">
      <w:pPr>
        <w:spacing w:after="23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Рассмотрев апелляцию__________________________________________________________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2990" w:right="391" w:hanging="2985"/>
      </w:pPr>
      <w:r>
        <w:t xml:space="preserve">_____________________________________________________________________________ </w:t>
      </w:r>
      <w:r>
        <w:rPr>
          <w:i/>
        </w:rPr>
        <w:t xml:space="preserve">(фамилия, имя, отчество заявителя) </w:t>
      </w:r>
    </w:p>
    <w:p w:rsidR="002F5BE3" w:rsidRDefault="00AB38CD">
      <w:pPr>
        <w:spacing w:after="23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по результатам индивидуального отбора___________________________________________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2746" w:right="391" w:hanging="2741"/>
      </w:pPr>
      <w:r>
        <w:t xml:space="preserve">_____________________________________________________________________________ </w:t>
      </w:r>
      <w:r>
        <w:rPr>
          <w:i/>
        </w:rPr>
        <w:t xml:space="preserve">(фамилия, имя, отчество поступающего) </w:t>
      </w:r>
    </w:p>
    <w:p w:rsidR="002F5BE3" w:rsidRDefault="00AB38CD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Апелляционная комиссия решила: </w:t>
      </w:r>
    </w:p>
    <w:p w:rsidR="002F5BE3" w:rsidRDefault="00AB38CD">
      <w:pPr>
        <w:ind w:left="15" w:right="391"/>
      </w:pPr>
      <w:r>
        <w:t>_________________________________________________________________________________ _________________________________________________________________________________</w:t>
      </w:r>
    </w:p>
    <w:p w:rsidR="002F5BE3" w:rsidRDefault="00AB38CD">
      <w:pPr>
        <w:ind w:left="15" w:right="391"/>
      </w:pPr>
      <w:r>
        <w:t xml:space="preserve">_____________________________________________________________________ </w:t>
      </w:r>
    </w:p>
    <w:p w:rsidR="002F5BE3" w:rsidRDefault="00AB38CD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2F5BE3" w:rsidRDefault="00AB38CD">
      <w:pPr>
        <w:ind w:left="15" w:right="391"/>
      </w:pPr>
      <w:r>
        <w:t xml:space="preserve">Председатель комиссии:                      </w:t>
      </w:r>
    </w:p>
    <w:p w:rsidR="002F5BE3" w:rsidRDefault="00AB38CD">
      <w:pPr>
        <w:ind w:left="15" w:right="391"/>
      </w:pPr>
      <w:r>
        <w:t xml:space="preserve">                                         __________________/_____________________________________/ </w:t>
      </w:r>
    </w:p>
    <w:p w:rsidR="002F5BE3" w:rsidRDefault="00AB38CD">
      <w:pPr>
        <w:spacing w:after="0" w:line="259" w:lineRule="auto"/>
        <w:ind w:left="-5" w:right="0"/>
        <w:jc w:val="left"/>
      </w:pPr>
      <w:r>
        <w:rPr>
          <w:i/>
        </w:rPr>
        <w:t xml:space="preserve">                                                        (</w:t>
      </w:r>
      <w:proofErr w:type="gramStart"/>
      <w:r>
        <w:rPr>
          <w:i/>
        </w:rPr>
        <w:t xml:space="preserve">подпись)   </w:t>
      </w:r>
      <w:proofErr w:type="gramEnd"/>
      <w:r>
        <w:rPr>
          <w:i/>
        </w:rPr>
        <w:t xml:space="preserve">                              (расшифровка подписи)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ind w:left="15" w:right="391"/>
      </w:pPr>
      <w:r>
        <w:t xml:space="preserve">                                         __________________/_____________________________________/ </w:t>
      </w:r>
    </w:p>
    <w:p w:rsidR="002F5BE3" w:rsidRDefault="00AB38CD">
      <w:pPr>
        <w:spacing w:after="0" w:line="259" w:lineRule="auto"/>
        <w:ind w:left="-5" w:right="0"/>
        <w:jc w:val="left"/>
      </w:pPr>
      <w:r>
        <w:rPr>
          <w:i/>
        </w:rPr>
        <w:t xml:space="preserve">                                                        (</w:t>
      </w:r>
      <w:proofErr w:type="gramStart"/>
      <w:r>
        <w:rPr>
          <w:i/>
        </w:rPr>
        <w:t xml:space="preserve">подпись)   </w:t>
      </w:r>
      <w:proofErr w:type="gramEnd"/>
      <w:r>
        <w:rPr>
          <w:i/>
        </w:rPr>
        <w:t xml:space="preserve">                              (расшифровка подписи)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ind w:left="15" w:right="391"/>
      </w:pPr>
      <w:r>
        <w:t xml:space="preserve">                                         __________________/_____________________________________/ </w:t>
      </w:r>
    </w:p>
    <w:p w:rsidR="002F5BE3" w:rsidRDefault="00AB38CD">
      <w:pPr>
        <w:spacing w:after="0" w:line="259" w:lineRule="auto"/>
        <w:ind w:left="-5" w:right="0"/>
        <w:jc w:val="left"/>
      </w:pPr>
      <w:r>
        <w:rPr>
          <w:i/>
        </w:rPr>
        <w:t xml:space="preserve">                                                        (</w:t>
      </w:r>
      <w:proofErr w:type="gramStart"/>
      <w:r>
        <w:rPr>
          <w:i/>
        </w:rPr>
        <w:t xml:space="preserve">подпись)   </w:t>
      </w:r>
      <w:proofErr w:type="gramEnd"/>
      <w:r>
        <w:rPr>
          <w:i/>
        </w:rPr>
        <w:t xml:space="preserve">                              (расшифровка подписи)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22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ind w:left="15" w:right="391"/>
      </w:pPr>
      <w:r>
        <w:lastRenderedPageBreak/>
        <w:t xml:space="preserve">С решением комиссии ознакомлен: </w:t>
      </w:r>
    </w:p>
    <w:p w:rsidR="002F5BE3" w:rsidRDefault="002F5BE3">
      <w:pPr>
        <w:spacing w:after="0" w:line="259" w:lineRule="auto"/>
        <w:ind w:left="0" w:right="0" w:firstLine="0"/>
        <w:jc w:val="left"/>
      </w:pPr>
    </w:p>
    <w:p w:rsidR="002F5BE3" w:rsidRDefault="00AB38CD">
      <w:pPr>
        <w:ind w:left="15" w:right="391"/>
      </w:pPr>
      <w:r>
        <w:t xml:space="preserve">___________________/_________________________/                                      _____________ </w:t>
      </w:r>
      <w:r>
        <w:rPr>
          <w:i/>
        </w:rPr>
        <w:t xml:space="preserve">     </w:t>
      </w:r>
      <w:proofErr w:type="gramStart"/>
      <w:r>
        <w:rPr>
          <w:i/>
        </w:rPr>
        <w:t xml:space="preserve">   (</w:t>
      </w:r>
      <w:proofErr w:type="gramEnd"/>
      <w:r>
        <w:rPr>
          <w:i/>
        </w:rPr>
        <w:t xml:space="preserve">подпись заявителя)              (расшифровка подписи)                                      (дата)                              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23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F5BE3" w:rsidRDefault="00AB38CD">
      <w:pPr>
        <w:spacing w:after="0" w:line="259" w:lineRule="auto"/>
        <w:ind w:left="708" w:right="0" w:firstLine="0"/>
        <w:jc w:val="left"/>
      </w:pPr>
      <w:r>
        <w:t xml:space="preserve"> </w:t>
      </w:r>
    </w:p>
    <w:sectPr w:rsidR="002F5BE3">
      <w:pgSz w:w="11908" w:h="16836"/>
      <w:pgMar w:top="1179" w:right="453" w:bottom="1193" w:left="12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77350"/>
    <w:multiLevelType w:val="hybridMultilevel"/>
    <w:tmpl w:val="0450DF90"/>
    <w:lvl w:ilvl="0" w:tplc="4586A4B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FE67B0">
      <w:start w:val="1"/>
      <w:numFmt w:val="bullet"/>
      <w:lvlRestart w:val="0"/>
      <w:lvlText w:val="-"/>
      <w:lvlJc w:val="left"/>
      <w:pPr>
        <w:ind w:left="1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A8BBAE">
      <w:start w:val="1"/>
      <w:numFmt w:val="bullet"/>
      <w:lvlText w:val="▪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10F13C">
      <w:start w:val="1"/>
      <w:numFmt w:val="bullet"/>
      <w:lvlText w:val="•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82E592">
      <w:start w:val="1"/>
      <w:numFmt w:val="bullet"/>
      <w:lvlText w:val="o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1284EC">
      <w:start w:val="1"/>
      <w:numFmt w:val="bullet"/>
      <w:lvlText w:val="▪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04C90">
      <w:start w:val="1"/>
      <w:numFmt w:val="bullet"/>
      <w:lvlText w:val="•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600D66">
      <w:start w:val="1"/>
      <w:numFmt w:val="bullet"/>
      <w:lvlText w:val="o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024982">
      <w:start w:val="1"/>
      <w:numFmt w:val="bullet"/>
      <w:lvlText w:val="▪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240119"/>
    <w:multiLevelType w:val="hybridMultilevel"/>
    <w:tmpl w:val="8F100242"/>
    <w:lvl w:ilvl="0" w:tplc="FD7C0158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F49F7E">
      <w:start w:val="1"/>
      <w:numFmt w:val="bullet"/>
      <w:lvlText w:val="o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AE0DCC">
      <w:start w:val="1"/>
      <w:numFmt w:val="bullet"/>
      <w:lvlText w:val="▪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0A2F68">
      <w:start w:val="1"/>
      <w:numFmt w:val="bullet"/>
      <w:lvlText w:val="•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82006E">
      <w:start w:val="1"/>
      <w:numFmt w:val="bullet"/>
      <w:lvlText w:val="o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4419E2">
      <w:start w:val="1"/>
      <w:numFmt w:val="bullet"/>
      <w:lvlText w:val="▪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7C46F6">
      <w:start w:val="1"/>
      <w:numFmt w:val="bullet"/>
      <w:lvlText w:val="•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A0B132">
      <w:start w:val="1"/>
      <w:numFmt w:val="bullet"/>
      <w:lvlText w:val="o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1AA2EC">
      <w:start w:val="1"/>
      <w:numFmt w:val="bullet"/>
      <w:lvlText w:val="▪"/>
      <w:lvlJc w:val="left"/>
      <w:pPr>
        <w:ind w:left="7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92506E"/>
    <w:multiLevelType w:val="hybridMultilevel"/>
    <w:tmpl w:val="B2BED958"/>
    <w:lvl w:ilvl="0" w:tplc="A078C85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6AB7C2">
      <w:start w:val="1"/>
      <w:numFmt w:val="bullet"/>
      <w:lvlRestart w:val="0"/>
      <w:lvlText w:val="-"/>
      <w:lvlJc w:val="left"/>
      <w:pPr>
        <w:ind w:left="1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9068C2">
      <w:start w:val="1"/>
      <w:numFmt w:val="bullet"/>
      <w:lvlText w:val="▪"/>
      <w:lvlJc w:val="left"/>
      <w:pPr>
        <w:ind w:left="2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1C5878">
      <w:start w:val="1"/>
      <w:numFmt w:val="bullet"/>
      <w:lvlText w:val="•"/>
      <w:lvlJc w:val="left"/>
      <w:pPr>
        <w:ind w:left="3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0AD96E">
      <w:start w:val="1"/>
      <w:numFmt w:val="bullet"/>
      <w:lvlText w:val="o"/>
      <w:lvlJc w:val="left"/>
      <w:pPr>
        <w:ind w:left="3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C09830">
      <w:start w:val="1"/>
      <w:numFmt w:val="bullet"/>
      <w:lvlText w:val="▪"/>
      <w:lvlJc w:val="left"/>
      <w:pPr>
        <w:ind w:left="4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50F04A">
      <w:start w:val="1"/>
      <w:numFmt w:val="bullet"/>
      <w:lvlText w:val="•"/>
      <w:lvlJc w:val="left"/>
      <w:pPr>
        <w:ind w:left="5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D2303E">
      <w:start w:val="1"/>
      <w:numFmt w:val="bullet"/>
      <w:lvlText w:val="o"/>
      <w:lvlJc w:val="left"/>
      <w:pPr>
        <w:ind w:left="6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D0FFB6">
      <w:start w:val="1"/>
      <w:numFmt w:val="bullet"/>
      <w:lvlText w:val="▪"/>
      <w:lvlJc w:val="left"/>
      <w:pPr>
        <w:ind w:left="6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083220"/>
    <w:multiLevelType w:val="multilevel"/>
    <w:tmpl w:val="48C63BF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8347C38"/>
    <w:multiLevelType w:val="multilevel"/>
    <w:tmpl w:val="A074EE0A"/>
    <w:lvl w:ilvl="0">
      <w:start w:val="5"/>
      <w:numFmt w:val="decimal"/>
      <w:lvlText w:val="%1."/>
      <w:lvlJc w:val="left"/>
      <w:pPr>
        <w:ind w:left="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9856FD"/>
    <w:multiLevelType w:val="multilevel"/>
    <w:tmpl w:val="F6081D6A"/>
    <w:lvl w:ilvl="0">
      <w:start w:val="2"/>
      <w:numFmt w:val="decimal"/>
      <w:lvlText w:val="%1."/>
      <w:lvlJc w:val="left"/>
      <w:pPr>
        <w:ind w:left="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E3"/>
    <w:rsid w:val="001922B6"/>
    <w:rsid w:val="002F5BE3"/>
    <w:rsid w:val="00540A28"/>
    <w:rsid w:val="00AB38CD"/>
    <w:rsid w:val="00C7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FCCE6C-7A3A-4871-99FC-ADFD59E5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7" w:lineRule="auto"/>
      <w:ind w:left="10" w:right="39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38C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2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6</cp:revision>
  <cp:lastPrinted>2019-11-22T06:08:00Z</cp:lastPrinted>
  <dcterms:created xsi:type="dcterms:W3CDTF">2019-12-13T04:30:00Z</dcterms:created>
  <dcterms:modified xsi:type="dcterms:W3CDTF">2019-12-13T06:14:00Z</dcterms:modified>
</cp:coreProperties>
</file>